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C90" w:rsidRDefault="00E57EBF">
      <w:r>
        <w:t xml:space="preserve">LESSON RESOURCES: Adding and </w:t>
      </w:r>
      <w:proofErr w:type="gramStart"/>
      <w:r>
        <w:t>Subtracting</w:t>
      </w:r>
      <w:proofErr w:type="gramEnd"/>
      <w:r>
        <w:t xml:space="preserve"> Like and Unlike denominator Fractions</w:t>
      </w:r>
    </w:p>
    <w:p w:rsidR="00B13011" w:rsidRDefault="00B13011">
      <w:r>
        <w:t>ONLINE:</w:t>
      </w:r>
    </w:p>
    <w:p w:rsidR="00E57EBF" w:rsidRDefault="00F67258">
      <w:hyperlink r:id="rId5" w:history="1">
        <w:r w:rsidRPr="00F67258">
          <w:rPr>
            <w:rStyle w:val="Hyperlink"/>
          </w:rPr>
          <w:t>Adding</w:t>
        </w:r>
      </w:hyperlink>
      <w:r>
        <w:t xml:space="preserve"> fractions </w:t>
      </w:r>
    </w:p>
    <w:p w:rsidR="004B33CC" w:rsidRDefault="004B33CC">
      <w:hyperlink r:id="rId6" w:history="1">
        <w:r w:rsidRPr="004B33CC">
          <w:rPr>
            <w:rStyle w:val="Hyperlink"/>
          </w:rPr>
          <w:t>Comparing Fractions</w:t>
        </w:r>
      </w:hyperlink>
      <w:r>
        <w:t xml:space="preserve"> to add and subtract unlike denominators: helpful to show that you have to have common denominators to add and subtract</w:t>
      </w:r>
    </w:p>
    <w:p w:rsidR="004B33CC" w:rsidRDefault="00F655C7">
      <w:hyperlink r:id="rId7" w:history="1">
        <w:r w:rsidRPr="00F655C7">
          <w:rPr>
            <w:rStyle w:val="Hyperlink"/>
          </w:rPr>
          <w:t>Fraction Game</w:t>
        </w:r>
      </w:hyperlink>
      <w:r>
        <w:t>: useful to show that you have to have common denominators to add and subtract</w:t>
      </w:r>
    </w:p>
    <w:p w:rsidR="004328F3" w:rsidRDefault="004328F3">
      <w:hyperlink r:id="rId8" w:history="1">
        <w:r w:rsidRPr="004328F3">
          <w:rPr>
            <w:rStyle w:val="Hyperlink"/>
          </w:rPr>
          <w:t>Lesson Pathways</w:t>
        </w:r>
      </w:hyperlink>
      <w:r>
        <w:t xml:space="preserve"> : lots of ideas, some may not be linked correctly! But some good games if you dig around</w:t>
      </w:r>
    </w:p>
    <w:p w:rsidR="001B7367" w:rsidRDefault="001B7367">
      <w:hyperlink r:id="rId9" w:history="1">
        <w:r w:rsidRPr="001B7367">
          <w:rPr>
            <w:rStyle w:val="Hyperlink"/>
          </w:rPr>
          <w:t>Lesson Pathways year 5</w:t>
        </w:r>
      </w:hyperlink>
      <w:r>
        <w:t>:</w:t>
      </w:r>
    </w:p>
    <w:p w:rsidR="0078120B" w:rsidRDefault="0078120B">
      <w:hyperlink r:id="rId10" w:history="1">
        <w:r w:rsidRPr="0078120B">
          <w:rPr>
            <w:rStyle w:val="Hyperlink"/>
          </w:rPr>
          <w:t>Steps for adding and subtracting fractions</w:t>
        </w:r>
      </w:hyperlink>
    </w:p>
    <w:p w:rsidR="00B87750" w:rsidRDefault="00B87750">
      <w:hyperlink r:id="rId11" w:history="1">
        <w:r w:rsidRPr="00B87750">
          <w:rPr>
            <w:rStyle w:val="Hyperlink"/>
          </w:rPr>
          <w:t xml:space="preserve">Jam it </w:t>
        </w:r>
        <w:r w:rsidR="00C92A01" w:rsidRPr="00B87750">
          <w:rPr>
            <w:rStyle w:val="Hyperlink"/>
          </w:rPr>
          <w:t>activities</w:t>
        </w:r>
      </w:hyperlink>
    </w:p>
    <w:p w:rsidR="00653316" w:rsidRDefault="00405696">
      <w:hyperlink r:id="rId12" w:history="1">
        <w:r w:rsidRPr="00405696">
          <w:rPr>
            <w:rStyle w:val="Hyperlink"/>
          </w:rPr>
          <w:t>Math mystery</w:t>
        </w:r>
      </w:hyperlink>
    </w:p>
    <w:p w:rsidR="00405696" w:rsidRDefault="00653316">
      <w:r>
        <w:t xml:space="preserve">Ways to explain adding and subtracting fractions with </w:t>
      </w:r>
      <w:hyperlink r:id="rId13" w:history="1">
        <w:r w:rsidRPr="00653316">
          <w:rPr>
            <w:rStyle w:val="Hyperlink"/>
          </w:rPr>
          <w:t>ideas</w:t>
        </w:r>
      </w:hyperlink>
      <w:bookmarkStart w:id="0" w:name="_GoBack"/>
      <w:bookmarkEnd w:id="0"/>
      <w:r w:rsidR="00405696">
        <w:t xml:space="preserve"> </w:t>
      </w:r>
    </w:p>
    <w:p w:rsidR="00784472" w:rsidRDefault="00784472"/>
    <w:p w:rsidR="004B33CC" w:rsidRDefault="00B13011">
      <w:r>
        <w:t>CLASSROOM:</w:t>
      </w:r>
    </w:p>
    <w:p w:rsidR="00B13011" w:rsidRDefault="00B13011">
      <w:r>
        <w:t>Math book</w:t>
      </w:r>
    </w:p>
    <w:p w:rsidR="00B13011" w:rsidRDefault="00B13011">
      <w:r>
        <w:t>Math activity books</w:t>
      </w:r>
    </w:p>
    <w:p w:rsidR="00784472" w:rsidRDefault="00784472">
      <w:r>
        <w:t>Marilyn Burns activity book – see Mrs. Ellis</w:t>
      </w:r>
    </w:p>
    <w:p w:rsidR="00B13011" w:rsidRDefault="00B13011"/>
    <w:sectPr w:rsidR="00B130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D52"/>
    <w:rsid w:val="0009026E"/>
    <w:rsid w:val="001B7367"/>
    <w:rsid w:val="00405696"/>
    <w:rsid w:val="004328F3"/>
    <w:rsid w:val="004B33CC"/>
    <w:rsid w:val="00653316"/>
    <w:rsid w:val="00666C90"/>
    <w:rsid w:val="0078120B"/>
    <w:rsid w:val="00784472"/>
    <w:rsid w:val="009F1D52"/>
    <w:rsid w:val="00B13011"/>
    <w:rsid w:val="00B87750"/>
    <w:rsid w:val="00C92A01"/>
    <w:rsid w:val="00E57EBF"/>
    <w:rsid w:val="00F655C7"/>
    <w:rsid w:val="00F67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725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6725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ssonpathways.com/Pathways/Detail/60127/adding-subtracting-fractions" TargetMode="External"/><Relationship Id="rId13" Type="http://schemas.openxmlformats.org/officeDocument/2006/relationships/hyperlink" Target="http://www.educationworld.com/a_curr/explainthat/explainthat004.s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lluminations.nctm.org/ActivityDetail.aspx?ID=18" TargetMode="External"/><Relationship Id="rId12" Type="http://schemas.openxmlformats.org/officeDocument/2006/relationships/hyperlink" Target="http://student.plattsburgh.edu/rmcca001/lessonplans_denominators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lvm.usu.edu/en/nav/frames_asid_159_g_3_t_1.html?from=category_g_3_t_1.html" TargetMode="External"/><Relationship Id="rId11" Type="http://schemas.openxmlformats.org/officeDocument/2006/relationships/hyperlink" Target="http://www.jamit.com.au/htmlFolder/FRAC1007.html" TargetMode="External"/><Relationship Id="rId5" Type="http://schemas.openxmlformats.org/officeDocument/2006/relationships/hyperlink" Target="http://nlvm.usu.edu/en/nav/frames_asid_106_g_2_t_1.html?from=category_g_2_t_1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math.com/school/subject1/lessons/S1U4L3GL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essonpathways.com/Pathways/Detail/52119/adding-subtracting-with-different-denominato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kickstand</dc:creator>
  <cp:lastModifiedBy>kickstand</cp:lastModifiedBy>
  <cp:revision>14</cp:revision>
  <dcterms:created xsi:type="dcterms:W3CDTF">2012-12-02T14:16:00Z</dcterms:created>
  <dcterms:modified xsi:type="dcterms:W3CDTF">2012-12-02T16:43:00Z</dcterms:modified>
</cp:coreProperties>
</file>